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Social Studies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Leahy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rleahy1@ccschools.k12tn.net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 (Title and ISBN):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McGraw Hill “Discovering Our Past-History World Early Ages” 0076596427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Pencil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Textbook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Composition Book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Daily: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Classwork (guided and misc activities) on Class craft website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Quiz: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Each lesson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Test: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tests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Aligned to school policy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leahy1@ccschools.k12tn.net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fgO1SSIte5IyX37WBZphOOlJw==">AMUW2mW5RJXvvnVLXOZJRurODNTstDjhFg2RuIdx1/2C2oCNJ405nAIghxbo8OrlVw84D4oCUee2q7jPu+/Rgx8ivbJE3qAqmNifdIFDtDL75S3+pCz5WgkRq+waqmT4ic+9gkRP4Cjj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2016-10-06T13:47:00Z</dcterms:created>
  <dc:creator>Teacher</dc:creator>
</cp:coreProperties>
</file>